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0E9F" w14:textId="77777777" w:rsidR="00F63E70" w:rsidRDefault="00F63E70" w:rsidP="00F63E70">
      <w:pPr>
        <w:pStyle w:val="Default"/>
      </w:pPr>
    </w:p>
    <w:p w14:paraId="3B971813" w14:textId="77777777" w:rsidR="0036287E" w:rsidRDefault="0036287E" w:rsidP="00F63E70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F97CFBD" w14:textId="77777777" w:rsidR="0036287E" w:rsidRDefault="0036287E" w:rsidP="00F63E70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EF3DA83" w14:textId="77777777" w:rsidR="0036287E" w:rsidRDefault="0036287E" w:rsidP="00F63E70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2DC2EE8" w14:textId="77777777" w:rsidR="0036287E" w:rsidRDefault="0036287E" w:rsidP="00F63E70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0A44197" w14:textId="77777777" w:rsidR="0036287E" w:rsidRDefault="0036287E" w:rsidP="00F63E70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C159C21" w14:textId="7D091211" w:rsidR="0036287E" w:rsidRDefault="0036287E" w:rsidP="0036287E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  <w:r w:rsidRPr="002B58E4">
        <w:rPr>
          <w:noProof/>
          <w:sz w:val="28"/>
          <w:szCs w:val="28"/>
          <w:lang w:eastAsia="ru-RU"/>
        </w:rPr>
        <w:drawing>
          <wp:inline distT="0" distB="0" distL="0" distR="0" wp14:anchorId="5D6D58DE" wp14:editId="46F736A2">
            <wp:extent cx="2299867" cy="1432563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_кор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867" cy="143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7152D" w14:textId="0DFD7531" w:rsidR="0036287E" w:rsidRDefault="0036287E" w:rsidP="0036287E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4F8591AC" w14:textId="52324827" w:rsidR="0036287E" w:rsidRDefault="0036287E" w:rsidP="0036287E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6E06E3BF" w14:textId="195BFF97" w:rsidR="0036287E" w:rsidRDefault="0036287E" w:rsidP="0036287E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7968F83A" w14:textId="4B07C800" w:rsidR="0036287E" w:rsidRDefault="0036287E" w:rsidP="0036287E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4907674" w14:textId="351CFA70" w:rsidR="0036287E" w:rsidRDefault="0036287E" w:rsidP="0036287E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33C05A4D" w14:textId="75551DFA" w:rsidR="0036287E" w:rsidRDefault="0036287E" w:rsidP="0036287E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5D6BF023" w14:textId="10E85359" w:rsidR="0036287E" w:rsidRDefault="0036287E" w:rsidP="0036287E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3BD22EA3" w14:textId="0953EAA0" w:rsidR="0036287E" w:rsidRDefault="0036287E" w:rsidP="0036287E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735CB392" w14:textId="77777777" w:rsidR="0036287E" w:rsidRDefault="0036287E" w:rsidP="0036287E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2283A14F" w14:textId="4687F879" w:rsidR="0036287E" w:rsidRPr="00BA3CB9" w:rsidRDefault="0036287E" w:rsidP="0036287E">
      <w:pPr>
        <w:spacing w:after="0" w:line="240" w:lineRule="auto"/>
        <w:jc w:val="center"/>
        <w:rPr>
          <w:rFonts w:ascii="Arial" w:hAnsi="Arial" w:cs="Times New Roman"/>
          <w:b/>
          <w:color w:val="F66C2E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" w:hAnsi="Arial" w:cs="Times New Roman"/>
          <w:b/>
          <w:color w:val="F66C2E"/>
          <w:sz w:val="96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Условия Акции</w:t>
      </w:r>
    </w:p>
    <w:p w14:paraId="2ED00EAB" w14:textId="77777777" w:rsidR="0036287E" w:rsidRPr="00A17E72" w:rsidRDefault="0036287E" w:rsidP="0036287E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14:paraId="7ECF8E15" w14:textId="77777777" w:rsidR="0036287E" w:rsidRPr="00A17E72" w:rsidRDefault="0036287E" w:rsidP="0036287E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14:paraId="15BEDBD5" w14:textId="3ED5A76D" w:rsidR="0036287E" w:rsidRPr="00E32B80" w:rsidRDefault="00E055F6" w:rsidP="003628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4770971"/>
      <w:r w:rsidRPr="00E32B8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106F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Скидка на покупку квартиры для Молодожёнов</w:t>
      </w:r>
      <w:r w:rsidR="0047155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287E" w:rsidRPr="00E32B8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bookmarkEnd w:id="0"/>
    <w:p w14:paraId="56044648" w14:textId="77777777" w:rsidR="0036287E" w:rsidRPr="00E32B80" w:rsidRDefault="0036287E" w:rsidP="003628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14E43D" w14:textId="77777777" w:rsidR="0036287E" w:rsidRPr="00E32B80" w:rsidRDefault="0036287E" w:rsidP="0036287E">
      <w:pPr>
        <w:pStyle w:val="Default"/>
        <w:ind w:left="2124" w:firstLine="708"/>
        <w:rPr>
          <w:b/>
          <w:bCs/>
          <w:i/>
          <w:iCs/>
        </w:rPr>
      </w:pPr>
    </w:p>
    <w:p w14:paraId="737F7B88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78B14F1C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15F20C6C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2261238A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3DD15552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4FF40D64" w14:textId="60B295FC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3E30CA86" w14:textId="70D658AF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6A1521E4" w14:textId="47C20C75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7A64BC2B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29EEE202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48FF9778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6002BD4A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6B1320E9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281542AB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067B2816" w14:textId="4661D1C3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31B90B12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2BC64F79" w14:textId="77777777" w:rsidR="0036287E" w:rsidRPr="00E32B80" w:rsidRDefault="0036287E" w:rsidP="00F63E70">
      <w:pPr>
        <w:pStyle w:val="Default"/>
        <w:jc w:val="center"/>
        <w:rPr>
          <w:b/>
          <w:bCs/>
          <w:i/>
          <w:iCs/>
        </w:rPr>
      </w:pPr>
    </w:p>
    <w:p w14:paraId="52927E47" w14:textId="77777777" w:rsidR="00C52034" w:rsidRPr="00E32B80" w:rsidRDefault="002E090D" w:rsidP="00F63E70">
      <w:pPr>
        <w:pStyle w:val="Default"/>
        <w:jc w:val="center"/>
        <w:rPr>
          <w:b/>
          <w:bCs/>
        </w:rPr>
      </w:pPr>
      <w:bookmarkStart w:id="1" w:name="_Hlk175235687"/>
      <w:r w:rsidRPr="00E32B80">
        <w:rPr>
          <w:b/>
          <w:bCs/>
        </w:rPr>
        <w:t>Приморский край, Надеждинский р-н,</w:t>
      </w:r>
    </w:p>
    <w:p w14:paraId="0F3925EA" w14:textId="419DA896" w:rsidR="00C52034" w:rsidRPr="00E32B80" w:rsidRDefault="005357B5" w:rsidP="00F63E70">
      <w:pPr>
        <w:pStyle w:val="Default"/>
        <w:jc w:val="center"/>
        <w:rPr>
          <w:b/>
          <w:bCs/>
        </w:rPr>
      </w:pPr>
      <w:r w:rsidRPr="00E32B80">
        <w:rPr>
          <w:b/>
          <w:bCs/>
        </w:rPr>
        <w:t>с.</w:t>
      </w:r>
      <w:r w:rsidR="002E090D" w:rsidRPr="00E32B80">
        <w:rPr>
          <w:b/>
          <w:bCs/>
        </w:rPr>
        <w:t xml:space="preserve"> Вольно-Надеждинское</w:t>
      </w:r>
    </w:p>
    <w:bookmarkEnd w:id="1"/>
    <w:p w14:paraId="7BD82820" w14:textId="77777777" w:rsidR="00057597" w:rsidRPr="008E4772" w:rsidRDefault="00057597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32B80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7210CBFD" w14:textId="2584C5E9" w:rsidR="00F63E70" w:rsidRPr="00E32B80" w:rsidRDefault="00F63E70" w:rsidP="00F63E70">
      <w:pPr>
        <w:pStyle w:val="Default"/>
        <w:jc w:val="center"/>
        <w:rPr>
          <w:b/>
          <w:bCs/>
        </w:rPr>
      </w:pPr>
      <w:r w:rsidRPr="00E32B80">
        <w:rPr>
          <w:b/>
          <w:bCs/>
        </w:rPr>
        <w:lastRenderedPageBreak/>
        <w:t xml:space="preserve">Условия акции </w:t>
      </w:r>
      <w:r w:rsidR="00E055F6" w:rsidRPr="00E32B80">
        <w:rPr>
          <w:b/>
          <w:bCs/>
        </w:rPr>
        <w:t>«</w:t>
      </w:r>
      <w:r w:rsidR="003C5C8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Скидка на покупку квартиры для Молодожёнов </w:t>
      </w:r>
      <w:r w:rsidRPr="00E32B80">
        <w:rPr>
          <w:b/>
          <w:bCs/>
        </w:rPr>
        <w:t>»</w:t>
      </w:r>
    </w:p>
    <w:p w14:paraId="15300467" w14:textId="77777777" w:rsidR="00F63E70" w:rsidRPr="00E32B80" w:rsidRDefault="00F63E70" w:rsidP="00F63E70">
      <w:pPr>
        <w:pStyle w:val="Default"/>
      </w:pPr>
    </w:p>
    <w:p w14:paraId="096EAE23" w14:textId="70510743" w:rsidR="00F63E70" w:rsidRPr="00E32B80" w:rsidRDefault="00F63E70" w:rsidP="00E32B80">
      <w:pPr>
        <w:pStyle w:val="Default"/>
        <w:numPr>
          <w:ilvl w:val="0"/>
          <w:numId w:val="1"/>
        </w:numPr>
        <w:ind w:hanging="720"/>
        <w:rPr>
          <w:b/>
          <w:bCs/>
        </w:rPr>
      </w:pPr>
      <w:r w:rsidRPr="00E32B80">
        <w:rPr>
          <w:b/>
          <w:bCs/>
        </w:rPr>
        <w:t xml:space="preserve">Основные условия </w:t>
      </w:r>
    </w:p>
    <w:p w14:paraId="66CB6EE5" w14:textId="4A558AED" w:rsidR="005527FF" w:rsidRPr="00357820" w:rsidRDefault="005527FF" w:rsidP="005527FF">
      <w:pPr>
        <w:pStyle w:val="ab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57820">
        <w:rPr>
          <w:rFonts w:ascii="Times New Roman" w:hAnsi="Times New Roman" w:cs="Times New Roman"/>
          <w:color w:val="000000" w:themeColor="text1"/>
        </w:rPr>
        <w:t xml:space="preserve">Организатор акции – ООО СЗ «ДНС Де-Фриз» (далее – Застройщик), место нахождения: </w:t>
      </w:r>
      <w:r w:rsidRPr="00357820">
        <w:rPr>
          <w:rStyle w:val="fontstyle01"/>
          <w:rFonts w:ascii="Times New Roman" w:hAnsi="Times New Roman" w:cs="Times New Roman"/>
          <w:color w:val="000000" w:themeColor="text1"/>
        </w:rPr>
        <w:t xml:space="preserve">692481, Приморский край, Надеждинский муниципальный район, с. Вольно-Надеждинское, Территория ТОР Надеждинская. </w:t>
      </w:r>
      <w:r w:rsidRPr="00357820">
        <w:rPr>
          <w:rFonts w:ascii="Times New Roman" w:hAnsi="Times New Roman" w:cs="Times New Roman"/>
          <w:color w:val="000000" w:themeColor="text1"/>
        </w:rPr>
        <w:t>Проект – многоквартирный дом № 16 ЖК «Формат-3» (далее – Многоквартирный дом № 1) Проект – многоквартирные дома ЖК № 14 (далее - Многоквартирный дом №2)</w:t>
      </w:r>
      <w:r>
        <w:rPr>
          <w:rFonts w:ascii="Times New Roman" w:hAnsi="Times New Roman" w:cs="Times New Roman"/>
          <w:color w:val="000000" w:themeColor="text1"/>
        </w:rPr>
        <w:t>,</w:t>
      </w:r>
      <w:r w:rsidRPr="001B573C">
        <w:rPr>
          <w:rFonts w:ascii="Times New Roman" w:hAnsi="Times New Roman" w:cs="Times New Roman"/>
          <w:color w:val="000000" w:themeColor="text1"/>
        </w:rPr>
        <w:t xml:space="preserve"> </w:t>
      </w:r>
      <w:r w:rsidRPr="00357820">
        <w:rPr>
          <w:rFonts w:ascii="Times New Roman" w:hAnsi="Times New Roman" w:cs="Times New Roman"/>
          <w:color w:val="000000" w:themeColor="text1"/>
        </w:rPr>
        <w:t>Проект – многоквартирные дома ЖК № 1</w:t>
      </w:r>
      <w:r>
        <w:rPr>
          <w:rFonts w:ascii="Times New Roman" w:hAnsi="Times New Roman" w:cs="Times New Roman"/>
          <w:color w:val="000000" w:themeColor="text1"/>
        </w:rPr>
        <w:t>5</w:t>
      </w:r>
      <w:r w:rsidRPr="00357820">
        <w:rPr>
          <w:rFonts w:ascii="Times New Roman" w:hAnsi="Times New Roman" w:cs="Times New Roman"/>
          <w:color w:val="000000" w:themeColor="text1"/>
        </w:rPr>
        <w:t xml:space="preserve"> (далее - Многоквартирный дом №</w:t>
      </w:r>
      <w:r>
        <w:rPr>
          <w:rFonts w:ascii="Times New Roman" w:hAnsi="Times New Roman" w:cs="Times New Roman"/>
          <w:color w:val="000000" w:themeColor="text1"/>
        </w:rPr>
        <w:t>3</w:t>
      </w:r>
      <w:r w:rsidRPr="00357820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357820">
        <w:rPr>
          <w:rFonts w:ascii="Times New Roman" w:hAnsi="Times New Roman" w:cs="Times New Roman"/>
          <w:color w:val="000000" w:themeColor="text1"/>
        </w:rPr>
        <w:t>Проект – многоквартирные дома ЖК № 1</w:t>
      </w:r>
      <w:r>
        <w:rPr>
          <w:rFonts w:ascii="Times New Roman" w:hAnsi="Times New Roman" w:cs="Times New Roman"/>
          <w:color w:val="000000" w:themeColor="text1"/>
        </w:rPr>
        <w:t>3</w:t>
      </w:r>
      <w:r w:rsidRPr="00357820">
        <w:rPr>
          <w:rFonts w:ascii="Times New Roman" w:hAnsi="Times New Roman" w:cs="Times New Roman"/>
          <w:color w:val="000000" w:themeColor="text1"/>
        </w:rPr>
        <w:t xml:space="preserve"> (далее - Многоквартирный дом №</w:t>
      </w:r>
      <w:r>
        <w:rPr>
          <w:rFonts w:ascii="Times New Roman" w:hAnsi="Times New Roman" w:cs="Times New Roman"/>
          <w:color w:val="000000" w:themeColor="text1"/>
        </w:rPr>
        <w:t>4</w:t>
      </w:r>
      <w:r w:rsidRPr="00357820">
        <w:rPr>
          <w:rFonts w:ascii="Times New Roman" w:hAnsi="Times New Roman" w:cs="Times New Roman"/>
          <w:color w:val="000000" w:themeColor="text1"/>
        </w:rPr>
        <w:t xml:space="preserve">) Проектные декларации размещены на сайте </w:t>
      </w:r>
      <w:r w:rsidRPr="00357820">
        <w:rPr>
          <w:rFonts w:ascii="Times New Roman" w:hAnsi="Times New Roman" w:cs="Times New Roman"/>
          <w:color w:val="000000" w:themeColor="text1"/>
          <w:lang w:val="en-US"/>
        </w:rPr>
        <w:t>https</w:t>
      </w:r>
      <w:r w:rsidRPr="00357820">
        <w:rPr>
          <w:rFonts w:ascii="Times New Roman" w:hAnsi="Times New Roman" w:cs="Times New Roman"/>
          <w:color w:val="000000" w:themeColor="text1"/>
        </w:rPr>
        <w:t xml:space="preserve">://наш.дом.рф. Официальный сайт Застройщика https://dnsformat.ru/ (далее – Сайт). </w:t>
      </w:r>
    </w:p>
    <w:p w14:paraId="256A2CB9" w14:textId="77777777" w:rsidR="005527FF" w:rsidRPr="00357820" w:rsidRDefault="005527FF" w:rsidP="005527FF">
      <w:pPr>
        <w:pStyle w:val="ab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57820">
        <w:rPr>
          <w:rFonts w:ascii="Times New Roman" w:hAnsi="Times New Roman" w:cs="Times New Roman"/>
          <w:color w:val="000000" w:themeColor="text1"/>
        </w:rPr>
        <w:t xml:space="preserve">Места проведения Акции – </w:t>
      </w:r>
    </w:p>
    <w:p w14:paraId="75426D66" w14:textId="77777777" w:rsidR="005527FF" w:rsidRPr="00357820" w:rsidRDefault="005527FF" w:rsidP="005527FF">
      <w:pPr>
        <w:pStyle w:val="ab"/>
        <w:autoSpaceDE w:val="0"/>
        <w:autoSpaceDN w:val="0"/>
        <w:adjustRightInd w:val="0"/>
        <w:spacing w:after="0" w:line="240" w:lineRule="auto"/>
        <w:ind w:left="432"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 w:rsidRPr="00357820">
        <w:rPr>
          <w:rStyle w:val="fontstyle01"/>
          <w:rFonts w:ascii="Times New Roman" w:hAnsi="Times New Roman" w:cs="Times New Roman"/>
          <w:color w:val="000000" w:themeColor="text1"/>
        </w:rPr>
        <w:t xml:space="preserve">692481, Приморский край, р-н Надеждинский, п. Зима Южная, пер. Вишневый, д.9; </w:t>
      </w:r>
    </w:p>
    <w:p w14:paraId="106BEB1A" w14:textId="77777777" w:rsidR="005527FF" w:rsidRPr="002D1853" w:rsidRDefault="005527FF" w:rsidP="005527FF">
      <w:pPr>
        <w:pStyle w:val="ab"/>
        <w:ind w:left="432"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 w:rsidRPr="00357820">
        <w:rPr>
          <w:rFonts w:ascii="Times New Roman" w:hAnsi="Times New Roman" w:cs="Times New Roman"/>
          <w:color w:val="000000" w:themeColor="text1"/>
        </w:rPr>
        <w:t>692481, Приморский край, р-н Надеждинский, п. Зима Южная, в районе улиц Восточная, Озерная, Лазурная</w:t>
      </w:r>
    </w:p>
    <w:p w14:paraId="71E202AE" w14:textId="75CA23C7" w:rsidR="00F63E70" w:rsidRPr="00E32B80" w:rsidRDefault="00F63E70" w:rsidP="005527FF">
      <w:pPr>
        <w:spacing w:after="0" w:line="240" w:lineRule="auto"/>
        <w:jc w:val="both"/>
      </w:pPr>
      <w:r w:rsidRPr="00E32B80">
        <w:rPr>
          <w:b/>
          <w:bCs/>
        </w:rPr>
        <w:t xml:space="preserve">1.3. </w:t>
      </w:r>
      <w:r w:rsidRPr="00E32B80">
        <w:t>Участник Акции «</w:t>
      </w:r>
      <w:r w:rsidR="00106FD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Скидка на покупку квартиры для Молодожёнов</w:t>
      </w:r>
      <w:r w:rsidR="0047155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37171" w:rsidRPr="00E32B80">
        <w:t>»</w:t>
      </w:r>
      <w:r w:rsidRPr="00E32B80">
        <w:t xml:space="preserve"> - физическое лицо, подавшее заявку на покупку квартиры</w:t>
      </w:r>
      <w:r w:rsidR="005F2F9F" w:rsidRPr="00E32B80">
        <w:t xml:space="preserve"> и</w:t>
      </w:r>
      <w:r w:rsidRPr="00E32B80">
        <w:t xml:space="preserve"> заключившее с Застройщиком договор </w:t>
      </w:r>
      <w:r w:rsidR="00CB24F8" w:rsidRPr="00E32B80">
        <w:t xml:space="preserve">купли-продажи </w:t>
      </w:r>
      <w:r w:rsidRPr="00E32B80">
        <w:t>в установленные п. 3 настоящих Условий сроки и на условиях, предусмотренных п. 4 настоящих Условий</w:t>
      </w:r>
      <w:r w:rsidR="00E0255F" w:rsidRPr="00E32B80">
        <w:t>.</w:t>
      </w:r>
    </w:p>
    <w:p w14:paraId="3004B13E" w14:textId="4EBF7C0A" w:rsidR="0068505E" w:rsidRPr="00E32B80" w:rsidRDefault="0068505E" w:rsidP="00DF6B4B">
      <w:pPr>
        <w:pStyle w:val="Default"/>
        <w:numPr>
          <w:ilvl w:val="1"/>
          <w:numId w:val="1"/>
        </w:numPr>
        <w:ind w:left="0" w:firstLine="0"/>
        <w:jc w:val="both"/>
      </w:pPr>
      <w:r w:rsidRPr="00E32B80">
        <w:t xml:space="preserve">Предмет акции – </w:t>
      </w:r>
      <w:r w:rsidR="00D2703E" w:rsidRPr="00E32B80">
        <w:t>все</w:t>
      </w:r>
      <w:r w:rsidR="00CB24F8" w:rsidRPr="00E32B80">
        <w:t xml:space="preserve"> вакантные</w:t>
      </w:r>
      <w:r w:rsidR="00D2703E" w:rsidRPr="00E32B80">
        <w:t xml:space="preserve"> </w:t>
      </w:r>
      <w:r w:rsidRPr="00E32B80">
        <w:rPr>
          <w:color w:val="263044"/>
          <w:shd w:val="clear" w:color="auto" w:fill="FFFFFF"/>
        </w:rPr>
        <w:t>квартиры</w:t>
      </w:r>
      <w:r w:rsidR="00CB24F8" w:rsidRPr="00E32B80">
        <w:rPr>
          <w:color w:val="263044"/>
          <w:shd w:val="clear" w:color="auto" w:fill="FFFFFF"/>
        </w:rPr>
        <w:t xml:space="preserve"> (</w:t>
      </w:r>
      <w:r w:rsidR="00D2703E" w:rsidRPr="00E32B80">
        <w:rPr>
          <w:color w:val="263044"/>
          <w:shd w:val="clear" w:color="auto" w:fill="FFFFFF"/>
        </w:rPr>
        <w:t>не проданные и не забронированные</w:t>
      </w:r>
      <w:r w:rsidR="00CB24F8" w:rsidRPr="00E32B80">
        <w:rPr>
          <w:color w:val="263044"/>
          <w:shd w:val="clear" w:color="auto" w:fill="FFFFFF"/>
        </w:rPr>
        <w:t>)</w:t>
      </w:r>
      <w:r w:rsidR="00D2703E" w:rsidRPr="00E32B80">
        <w:rPr>
          <w:color w:val="263044"/>
          <w:shd w:val="clear" w:color="auto" w:fill="FFFFFF"/>
        </w:rPr>
        <w:t xml:space="preserve"> на момент </w:t>
      </w:r>
      <w:r w:rsidR="00F043FF" w:rsidRPr="00E32B80">
        <w:rPr>
          <w:color w:val="263044"/>
          <w:shd w:val="clear" w:color="auto" w:fill="FFFFFF"/>
        </w:rPr>
        <w:t xml:space="preserve">проведения </w:t>
      </w:r>
      <w:r w:rsidR="00D2703E" w:rsidRPr="00E32B80">
        <w:rPr>
          <w:color w:val="263044"/>
          <w:shd w:val="clear" w:color="auto" w:fill="FFFFFF"/>
        </w:rPr>
        <w:t>акции,</w:t>
      </w:r>
      <w:r w:rsidR="00057597" w:rsidRPr="00E32B80">
        <w:rPr>
          <w:color w:val="263044"/>
          <w:shd w:val="clear" w:color="auto" w:fill="FFFFFF"/>
        </w:rPr>
        <w:t xml:space="preserve"> </w:t>
      </w:r>
      <w:r w:rsidR="00CF6CBF" w:rsidRPr="00E32B80">
        <w:t>расположенные</w:t>
      </w:r>
      <w:r w:rsidRPr="00E32B80">
        <w:t xml:space="preserve"> в</w:t>
      </w:r>
      <w:r w:rsidR="00057597" w:rsidRPr="00E32B80">
        <w:t xml:space="preserve"> </w:t>
      </w:r>
      <w:r w:rsidR="003B7E74" w:rsidRPr="00E32B80">
        <w:t>Многоквартирн</w:t>
      </w:r>
      <w:r w:rsidR="003B7E74">
        <w:t>ых</w:t>
      </w:r>
      <w:r w:rsidR="003B7E74" w:rsidRPr="00E32B80">
        <w:t xml:space="preserve"> дом</w:t>
      </w:r>
      <w:r w:rsidR="003B7E74">
        <w:t xml:space="preserve">ах </w:t>
      </w:r>
      <w:r w:rsidR="00471557">
        <w:t>№</w:t>
      </w:r>
      <w:r w:rsidR="003B7E74">
        <w:t xml:space="preserve"> </w:t>
      </w:r>
      <w:r w:rsidR="005527FF" w:rsidRPr="005527FF">
        <w:t>1</w:t>
      </w:r>
      <w:r w:rsidR="00471557">
        <w:t>, №</w:t>
      </w:r>
      <w:r w:rsidR="003B7E74">
        <w:t xml:space="preserve"> </w:t>
      </w:r>
      <w:r w:rsidR="005527FF" w:rsidRPr="005527FF">
        <w:t>2</w:t>
      </w:r>
      <w:r w:rsidR="00471557">
        <w:t>, №</w:t>
      </w:r>
      <w:r w:rsidR="003B7E74">
        <w:t xml:space="preserve"> </w:t>
      </w:r>
      <w:r w:rsidR="005527FF" w:rsidRPr="005527FF">
        <w:t>3</w:t>
      </w:r>
      <w:r w:rsidR="005527FF">
        <w:t>,№4</w:t>
      </w:r>
      <w:r w:rsidR="005B6CFB">
        <w:t>.</w:t>
      </w:r>
    </w:p>
    <w:p w14:paraId="0AF695EE" w14:textId="77777777" w:rsidR="00022F3B" w:rsidRDefault="00022F3B" w:rsidP="00DF6B4B">
      <w:pPr>
        <w:pStyle w:val="Default"/>
        <w:jc w:val="both"/>
        <w:rPr>
          <w:b/>
          <w:bCs/>
        </w:rPr>
      </w:pPr>
    </w:p>
    <w:p w14:paraId="0847D642" w14:textId="5EB1A0A9" w:rsidR="00F63E70" w:rsidRPr="00E32B80" w:rsidRDefault="00F63E70" w:rsidP="00DF6B4B">
      <w:pPr>
        <w:pStyle w:val="Default"/>
        <w:jc w:val="both"/>
      </w:pPr>
      <w:r w:rsidRPr="00E32B80">
        <w:rPr>
          <w:b/>
          <w:bCs/>
        </w:rPr>
        <w:t>2.</w:t>
      </w:r>
      <w:r w:rsidR="00022F3B">
        <w:rPr>
          <w:b/>
          <w:bCs/>
        </w:rPr>
        <w:tab/>
      </w:r>
      <w:r w:rsidRPr="00E32B80">
        <w:rPr>
          <w:b/>
          <w:bCs/>
        </w:rPr>
        <w:t xml:space="preserve">Цель проведения Акции </w:t>
      </w:r>
    </w:p>
    <w:p w14:paraId="7EC64475" w14:textId="64ED5DC1" w:rsidR="00F63E70" w:rsidRPr="00E32B80" w:rsidRDefault="00F043FF" w:rsidP="002E1C55">
      <w:pPr>
        <w:pStyle w:val="Default"/>
        <w:jc w:val="both"/>
      </w:pPr>
      <w:r w:rsidRPr="00E32B80">
        <w:rPr>
          <w:b/>
          <w:bCs/>
        </w:rPr>
        <w:t xml:space="preserve">2.1. </w:t>
      </w:r>
      <w:r w:rsidR="00F63E70" w:rsidRPr="00E32B80">
        <w:t>Акция не является лотереей, проводится Застройщиком в соответствии с требованиями Федерального закона от 13.03.2006 N 38-ФЗ «О рекламе» в целях увеличения объемов продаж и продвижения своих продуктов на рынке недвижимости, а также повышения уровня лояльности клиентов и узнаваемости бренда ООО СЗ «ДНС Д</w:t>
      </w:r>
      <w:r w:rsidR="003B7E74">
        <w:t>ОМ</w:t>
      </w:r>
      <w:r w:rsidR="00F63E70" w:rsidRPr="00E32B80">
        <w:t>» среди неопределенного круга лиц –</w:t>
      </w:r>
      <w:r w:rsidR="00E73E58" w:rsidRPr="00E32B80">
        <w:t xml:space="preserve"> </w:t>
      </w:r>
      <w:r w:rsidR="00F63E70" w:rsidRPr="00E32B80">
        <w:t xml:space="preserve">клиентов Застройщика. </w:t>
      </w:r>
    </w:p>
    <w:p w14:paraId="608F5D17" w14:textId="652BAC41" w:rsidR="00F043FF" w:rsidRPr="00E32B80" w:rsidRDefault="00F043FF" w:rsidP="00F043FF">
      <w:pPr>
        <w:pStyle w:val="Default"/>
        <w:jc w:val="both"/>
      </w:pPr>
      <w:r w:rsidRPr="00E32B80">
        <w:rPr>
          <w:b/>
          <w:bCs/>
        </w:rPr>
        <w:t xml:space="preserve">2.2. </w:t>
      </w:r>
      <w:r w:rsidRPr="00E32B80">
        <w:t xml:space="preserve">Способ достижения целей Акции – </w:t>
      </w:r>
      <w:r w:rsidR="00CB24F8" w:rsidRPr="00E32B80">
        <w:t xml:space="preserve">обеспечение предоставления </w:t>
      </w:r>
      <w:r w:rsidRPr="00E32B80">
        <w:t>Участникам</w:t>
      </w:r>
      <w:r w:rsidR="00CB24F8" w:rsidRPr="00E32B80">
        <w:t xml:space="preserve"> Акции</w:t>
      </w:r>
      <w:r w:rsidR="003E0A36" w:rsidRPr="00E32B80">
        <w:t xml:space="preserve"> скидки </w:t>
      </w:r>
      <w:r w:rsidR="003B7E74">
        <w:t>номиналом</w:t>
      </w:r>
      <w:r w:rsidR="003B7E74" w:rsidRPr="00E32B80">
        <w:t xml:space="preserve"> </w:t>
      </w:r>
      <w:r w:rsidR="003B7E74">
        <w:t xml:space="preserve">в </w:t>
      </w:r>
      <w:r w:rsidR="003B7E74" w:rsidRPr="00E32B80">
        <w:t xml:space="preserve">300 000 (Триста тысяч) рублей 00 коп. </w:t>
      </w:r>
      <w:r w:rsidRPr="00E32B80">
        <w:t xml:space="preserve">на </w:t>
      </w:r>
      <w:r w:rsidR="00106FD1" w:rsidRPr="00E32B80">
        <w:t>приобретение,</w:t>
      </w:r>
      <w:r w:rsidR="00106FD1">
        <w:t xml:space="preserve"> </w:t>
      </w:r>
      <w:r w:rsidRPr="00E32B80">
        <w:t>квартиры</w:t>
      </w:r>
      <w:r w:rsidR="003E0A36" w:rsidRPr="00E32B80">
        <w:t xml:space="preserve"> в </w:t>
      </w:r>
      <w:r w:rsidR="003B7E74" w:rsidRPr="00E32B80">
        <w:t>Многоквартирн</w:t>
      </w:r>
      <w:r w:rsidR="003B7E74">
        <w:t>ых</w:t>
      </w:r>
      <w:r w:rsidR="003B7E74" w:rsidRPr="00E32B80">
        <w:t xml:space="preserve"> дом</w:t>
      </w:r>
      <w:r w:rsidR="003B7E74">
        <w:t xml:space="preserve">ах </w:t>
      </w:r>
      <w:r w:rsidR="00471557">
        <w:t>№</w:t>
      </w:r>
      <w:r w:rsidR="003B7E74">
        <w:t xml:space="preserve"> </w:t>
      </w:r>
      <w:r w:rsidR="005B6CFB">
        <w:t>1, №2, №3, №4.</w:t>
      </w:r>
    </w:p>
    <w:p w14:paraId="18EEFAD8" w14:textId="77777777" w:rsidR="00F63E70" w:rsidRPr="00E32B80" w:rsidRDefault="00F63E70" w:rsidP="00F63E70">
      <w:pPr>
        <w:pStyle w:val="Default"/>
      </w:pPr>
    </w:p>
    <w:p w14:paraId="173D3C2F" w14:textId="4BD20276" w:rsidR="00F63E70" w:rsidRPr="00E32B80" w:rsidRDefault="00F63E70" w:rsidP="00F63E70">
      <w:pPr>
        <w:pStyle w:val="Default"/>
      </w:pPr>
      <w:r w:rsidRPr="00E32B80">
        <w:rPr>
          <w:b/>
          <w:bCs/>
        </w:rPr>
        <w:t>3.</w:t>
      </w:r>
      <w:r w:rsidR="00022F3B">
        <w:rPr>
          <w:b/>
          <w:bCs/>
        </w:rPr>
        <w:tab/>
      </w:r>
      <w:r w:rsidRPr="00E32B80">
        <w:rPr>
          <w:b/>
          <w:bCs/>
        </w:rPr>
        <w:t xml:space="preserve">Сроки проведения Акции </w:t>
      </w:r>
    </w:p>
    <w:p w14:paraId="1AD8F2C1" w14:textId="22A6C9E4" w:rsidR="00F63E70" w:rsidRPr="00E32B80" w:rsidRDefault="00F043FF" w:rsidP="002E1C55">
      <w:pPr>
        <w:pStyle w:val="Default"/>
        <w:jc w:val="both"/>
      </w:pPr>
      <w:r w:rsidRPr="00E32B80">
        <w:rPr>
          <w:b/>
          <w:bCs/>
        </w:rPr>
        <w:t xml:space="preserve">3.1. </w:t>
      </w:r>
      <w:r w:rsidR="00F63E70" w:rsidRPr="00E32B80">
        <w:t xml:space="preserve">Общий срок проведения </w:t>
      </w:r>
      <w:r w:rsidR="00AA2778" w:rsidRPr="00E32B80">
        <w:t>А</w:t>
      </w:r>
      <w:r w:rsidR="00872BA1" w:rsidRPr="00E32B80">
        <w:t xml:space="preserve">кции </w:t>
      </w:r>
      <w:r w:rsidR="00F63E70" w:rsidRPr="005B6CFB">
        <w:rPr>
          <w:b/>
          <w:bCs/>
        </w:rPr>
        <w:t xml:space="preserve">с </w:t>
      </w:r>
      <w:r w:rsidR="00445925">
        <w:rPr>
          <w:b/>
          <w:bCs/>
          <w:color w:val="000000" w:themeColor="text1"/>
        </w:rPr>
        <w:t>22.12</w:t>
      </w:r>
      <w:r w:rsidR="00F900E7" w:rsidRPr="005B6CFB">
        <w:rPr>
          <w:b/>
          <w:bCs/>
          <w:color w:val="000000" w:themeColor="text1"/>
        </w:rPr>
        <w:t>.202</w:t>
      </w:r>
      <w:r w:rsidR="00445925">
        <w:rPr>
          <w:b/>
          <w:bCs/>
          <w:color w:val="000000" w:themeColor="text1"/>
        </w:rPr>
        <w:t>5</w:t>
      </w:r>
      <w:r w:rsidR="00F900E7" w:rsidRPr="005B6CFB">
        <w:rPr>
          <w:b/>
          <w:bCs/>
          <w:color w:val="000000" w:themeColor="text1"/>
        </w:rPr>
        <w:t xml:space="preserve"> </w:t>
      </w:r>
      <w:r w:rsidR="0036287E" w:rsidRPr="005B6CFB">
        <w:rPr>
          <w:b/>
          <w:bCs/>
        </w:rPr>
        <w:t>г</w:t>
      </w:r>
      <w:r w:rsidR="00F900E7" w:rsidRPr="005B6CFB">
        <w:rPr>
          <w:b/>
          <w:bCs/>
        </w:rPr>
        <w:t xml:space="preserve"> по 31.03.2026 г</w:t>
      </w:r>
      <w:r w:rsidR="0036287E" w:rsidRPr="005B6CFB">
        <w:rPr>
          <w:b/>
          <w:bCs/>
        </w:rPr>
        <w:t>.</w:t>
      </w:r>
      <w:r w:rsidR="00F63E70" w:rsidRPr="005B6CFB">
        <w:rPr>
          <w:b/>
          <w:bCs/>
        </w:rPr>
        <w:t xml:space="preserve"> включительно</w:t>
      </w:r>
      <w:r w:rsidR="00F63E70" w:rsidRPr="00E32B80">
        <w:t xml:space="preserve">: </w:t>
      </w:r>
    </w:p>
    <w:p w14:paraId="075CE985" w14:textId="41CD3215" w:rsidR="000543BE" w:rsidRPr="00445925" w:rsidRDefault="00B75010" w:rsidP="002E1C55">
      <w:pPr>
        <w:pStyle w:val="Default"/>
        <w:jc w:val="both"/>
        <w:rPr>
          <w:b/>
          <w:bCs/>
        </w:rPr>
      </w:pPr>
      <w:r>
        <w:t>-</w:t>
      </w:r>
      <w:r w:rsidR="0068505E" w:rsidRPr="00E32B80">
        <w:t>Участнику</w:t>
      </w:r>
      <w:r w:rsidR="00CB24F8" w:rsidRPr="00E32B80">
        <w:t xml:space="preserve"> Акции</w:t>
      </w:r>
      <w:r w:rsidR="0068505E" w:rsidRPr="00E32B80">
        <w:t xml:space="preserve"> необходимо </w:t>
      </w:r>
      <w:r w:rsidR="00872BA1" w:rsidRPr="00E32B80">
        <w:t>подать Застройщику заявку о</w:t>
      </w:r>
      <w:r w:rsidR="000543BE" w:rsidRPr="00E32B80">
        <w:t xml:space="preserve"> </w:t>
      </w:r>
      <w:r w:rsidR="00096A1B" w:rsidRPr="00E32B80">
        <w:t xml:space="preserve">бронировании </w:t>
      </w:r>
      <w:r w:rsidR="000543BE" w:rsidRPr="00E32B80">
        <w:t xml:space="preserve">квартиры, которая является </w:t>
      </w:r>
      <w:r w:rsidR="00AA2778" w:rsidRPr="00E32B80">
        <w:t xml:space="preserve">Предметом </w:t>
      </w:r>
      <w:r w:rsidR="00872BA1" w:rsidRPr="00E32B80">
        <w:t>акции</w:t>
      </w:r>
      <w:r w:rsidR="000543BE" w:rsidRPr="00E32B80">
        <w:t xml:space="preserve">, </w:t>
      </w:r>
      <w:r w:rsidR="005527FF" w:rsidRPr="00445925">
        <w:rPr>
          <w:b/>
          <w:bCs/>
        </w:rPr>
        <w:t xml:space="preserve">с </w:t>
      </w:r>
      <w:r w:rsidR="00445925" w:rsidRPr="00445925">
        <w:rPr>
          <w:b/>
          <w:bCs/>
          <w:color w:val="000000" w:themeColor="text1"/>
        </w:rPr>
        <w:t>22</w:t>
      </w:r>
      <w:r w:rsidR="00F900E7" w:rsidRPr="00445925">
        <w:rPr>
          <w:b/>
          <w:bCs/>
          <w:color w:val="000000" w:themeColor="text1"/>
        </w:rPr>
        <w:t>.</w:t>
      </w:r>
      <w:r w:rsidR="00445925" w:rsidRPr="00445925">
        <w:rPr>
          <w:b/>
          <w:bCs/>
          <w:color w:val="000000" w:themeColor="text1"/>
        </w:rPr>
        <w:t>12</w:t>
      </w:r>
      <w:r w:rsidR="00F900E7" w:rsidRPr="00445925">
        <w:rPr>
          <w:b/>
          <w:bCs/>
          <w:color w:val="000000" w:themeColor="text1"/>
        </w:rPr>
        <w:t>.202</w:t>
      </w:r>
      <w:r w:rsidR="00445925">
        <w:rPr>
          <w:b/>
          <w:bCs/>
          <w:color w:val="000000" w:themeColor="text1"/>
        </w:rPr>
        <w:t>5</w:t>
      </w:r>
      <w:r w:rsidR="00F900E7" w:rsidRPr="00445925">
        <w:rPr>
          <w:b/>
          <w:bCs/>
          <w:color w:val="000000" w:themeColor="text1"/>
        </w:rPr>
        <w:t xml:space="preserve"> </w:t>
      </w:r>
      <w:r w:rsidR="00F900E7" w:rsidRPr="00445925">
        <w:rPr>
          <w:b/>
          <w:bCs/>
        </w:rPr>
        <w:t>г по 31.03.2026</w:t>
      </w:r>
      <w:r w:rsidR="00F900E7">
        <w:t xml:space="preserve"> г</w:t>
      </w:r>
      <w:r w:rsidR="005527FF" w:rsidRPr="00E32B80">
        <w:t xml:space="preserve"> </w:t>
      </w:r>
      <w:r w:rsidR="000543BE" w:rsidRPr="00E32B80">
        <w:t>включительно</w:t>
      </w:r>
      <w:r w:rsidR="00106FD1">
        <w:t>, а также</w:t>
      </w:r>
      <w:r w:rsidR="001F66DF">
        <w:t xml:space="preserve"> предоставить</w:t>
      </w:r>
      <w:r w:rsidR="00106FD1">
        <w:t xml:space="preserve"> </w:t>
      </w:r>
      <w:bookmarkStart w:id="2" w:name="_Hlk175232086"/>
      <w:r w:rsidR="003B7E74">
        <w:t>свидетельство о заключении брака</w:t>
      </w:r>
      <w:r w:rsidR="009D3666">
        <w:t>. Дата заключения брака должна быть в диапазоне</w:t>
      </w:r>
      <w:r w:rsidR="0095585A">
        <w:t xml:space="preserve"> </w:t>
      </w:r>
      <w:bookmarkEnd w:id="2"/>
      <w:r w:rsidR="005527FF" w:rsidRPr="00445925">
        <w:rPr>
          <w:b/>
          <w:bCs/>
        </w:rPr>
        <w:t xml:space="preserve">с </w:t>
      </w:r>
      <w:r w:rsidR="00445925" w:rsidRPr="00445925">
        <w:rPr>
          <w:b/>
          <w:bCs/>
          <w:color w:val="000000" w:themeColor="text1"/>
        </w:rPr>
        <w:t>22</w:t>
      </w:r>
      <w:r w:rsidR="00F900E7" w:rsidRPr="00445925">
        <w:rPr>
          <w:b/>
          <w:bCs/>
          <w:color w:val="000000" w:themeColor="text1"/>
        </w:rPr>
        <w:t>.</w:t>
      </w:r>
      <w:r w:rsidR="00445925" w:rsidRPr="00445925">
        <w:rPr>
          <w:b/>
          <w:bCs/>
          <w:color w:val="000000" w:themeColor="text1"/>
        </w:rPr>
        <w:t>12</w:t>
      </w:r>
      <w:r w:rsidR="00F900E7" w:rsidRPr="00445925">
        <w:rPr>
          <w:b/>
          <w:bCs/>
          <w:color w:val="000000" w:themeColor="text1"/>
        </w:rPr>
        <w:t>.202</w:t>
      </w:r>
      <w:r w:rsidR="00445925" w:rsidRPr="00445925">
        <w:rPr>
          <w:b/>
          <w:bCs/>
          <w:color w:val="000000" w:themeColor="text1"/>
        </w:rPr>
        <w:t>5</w:t>
      </w:r>
      <w:r w:rsidR="00F900E7" w:rsidRPr="00445925">
        <w:rPr>
          <w:b/>
          <w:bCs/>
          <w:color w:val="000000" w:themeColor="text1"/>
        </w:rPr>
        <w:t xml:space="preserve"> </w:t>
      </w:r>
      <w:r w:rsidR="00F900E7" w:rsidRPr="00445925">
        <w:rPr>
          <w:b/>
          <w:bCs/>
        </w:rPr>
        <w:t>г по 31.03.2026 г</w:t>
      </w:r>
      <w:r w:rsidR="00F043FF" w:rsidRPr="00445925">
        <w:rPr>
          <w:b/>
          <w:bCs/>
        </w:rPr>
        <w:t>;</w:t>
      </w:r>
    </w:p>
    <w:p w14:paraId="7779CDE2" w14:textId="508D2884" w:rsidR="00F63E70" w:rsidRPr="005B6CFB" w:rsidRDefault="000543BE" w:rsidP="002E1C55">
      <w:pPr>
        <w:pStyle w:val="Default"/>
        <w:jc w:val="both"/>
        <w:rPr>
          <w:b/>
          <w:bCs/>
        </w:rPr>
      </w:pPr>
      <w:r w:rsidRPr="00E32B80">
        <w:t>-</w:t>
      </w:r>
      <w:r w:rsidR="00656144" w:rsidRPr="00E32B80">
        <w:t>Участнику необходимо заключить договор</w:t>
      </w:r>
      <w:r w:rsidR="00CB24F8" w:rsidRPr="00E32B80">
        <w:t xml:space="preserve"> купли-продажи</w:t>
      </w:r>
      <w:r w:rsidR="00096A1B" w:rsidRPr="00E32B80">
        <w:t xml:space="preserve"> </w:t>
      </w:r>
      <w:r w:rsidR="005527FF" w:rsidRPr="00E32B80">
        <w:t xml:space="preserve">с </w:t>
      </w:r>
      <w:r w:rsidR="00445925">
        <w:rPr>
          <w:b/>
          <w:bCs/>
          <w:color w:val="000000" w:themeColor="text1"/>
        </w:rPr>
        <w:t>22</w:t>
      </w:r>
      <w:r w:rsidR="00F900E7">
        <w:rPr>
          <w:b/>
          <w:bCs/>
          <w:color w:val="000000" w:themeColor="text1"/>
        </w:rPr>
        <w:t>.</w:t>
      </w:r>
      <w:r w:rsidR="00445925">
        <w:rPr>
          <w:b/>
          <w:bCs/>
          <w:color w:val="000000" w:themeColor="text1"/>
        </w:rPr>
        <w:t>12</w:t>
      </w:r>
      <w:bookmarkStart w:id="3" w:name="_GoBack"/>
      <w:bookmarkEnd w:id="3"/>
      <w:r w:rsidR="00F900E7">
        <w:rPr>
          <w:b/>
          <w:bCs/>
          <w:color w:val="000000" w:themeColor="text1"/>
        </w:rPr>
        <w:t xml:space="preserve">.2026 </w:t>
      </w:r>
      <w:r w:rsidR="00F900E7" w:rsidRPr="00E32B80">
        <w:t>г</w:t>
      </w:r>
      <w:r w:rsidR="00F900E7">
        <w:t xml:space="preserve"> </w:t>
      </w:r>
      <w:r w:rsidR="00F900E7" w:rsidRPr="005B6CFB">
        <w:rPr>
          <w:b/>
          <w:bCs/>
        </w:rPr>
        <w:t xml:space="preserve">по 31.03.2026 г </w:t>
      </w:r>
      <w:r w:rsidR="009A6C5F" w:rsidRPr="005B6CFB">
        <w:rPr>
          <w:b/>
          <w:bCs/>
        </w:rPr>
        <w:t>включительно.</w:t>
      </w:r>
    </w:p>
    <w:p w14:paraId="1A98C4EB" w14:textId="4DCB0B01" w:rsidR="00F63E70" w:rsidRPr="00E32B80" w:rsidRDefault="00F043FF" w:rsidP="002E1C55">
      <w:pPr>
        <w:pStyle w:val="Default"/>
        <w:jc w:val="both"/>
      </w:pPr>
      <w:r w:rsidRPr="00E32B80">
        <w:rPr>
          <w:b/>
          <w:bCs/>
        </w:rPr>
        <w:t>3.2.</w:t>
      </w:r>
      <w:r w:rsidR="00022F3B">
        <w:rPr>
          <w:b/>
          <w:bCs/>
        </w:rPr>
        <w:tab/>
      </w:r>
      <w:r w:rsidR="00F63E70" w:rsidRPr="00E32B80">
        <w:t>Изменение сроков</w:t>
      </w:r>
      <w:r w:rsidR="003E0A36" w:rsidRPr="00E32B80">
        <w:t xml:space="preserve"> </w:t>
      </w:r>
      <w:r w:rsidR="00F63E70" w:rsidRPr="00E32B80">
        <w:t>проведения</w:t>
      </w:r>
      <w:r w:rsidR="003E0A36" w:rsidRPr="00E32B80">
        <w:t xml:space="preserve"> и условий</w:t>
      </w:r>
      <w:r w:rsidR="00F63E70" w:rsidRPr="00E32B80">
        <w:t xml:space="preserve"> </w:t>
      </w:r>
      <w:r w:rsidR="00AA2778" w:rsidRPr="00E32B80">
        <w:t>А</w:t>
      </w:r>
      <w:r w:rsidR="00872BA1" w:rsidRPr="00E32B80">
        <w:t xml:space="preserve">кции </w:t>
      </w:r>
      <w:r w:rsidR="00F63E70" w:rsidRPr="00E32B80">
        <w:t xml:space="preserve">(продление или досрочное прекращение) возможно по усмотрению </w:t>
      </w:r>
      <w:r w:rsidR="003E0A36" w:rsidRPr="00E32B80">
        <w:t>Застройщика</w:t>
      </w:r>
      <w:r w:rsidR="00F63E70" w:rsidRPr="00E32B80">
        <w:t xml:space="preserve"> с обязательным информированием потенциальных Участников </w:t>
      </w:r>
      <w:r w:rsidR="00AA2778" w:rsidRPr="00E32B80">
        <w:t xml:space="preserve">акции </w:t>
      </w:r>
      <w:r w:rsidR="00F63E70" w:rsidRPr="00E32B80">
        <w:t>об изменении сроков проведения Акции на</w:t>
      </w:r>
      <w:r w:rsidR="00872BA1" w:rsidRPr="00E32B80">
        <w:t xml:space="preserve"> официальном</w:t>
      </w:r>
      <w:r w:rsidR="00F63E70" w:rsidRPr="00E32B80">
        <w:t xml:space="preserve"> </w:t>
      </w:r>
      <w:r w:rsidR="00872BA1" w:rsidRPr="00E32B80">
        <w:t xml:space="preserve">сайте </w:t>
      </w:r>
      <w:r w:rsidR="008B551C" w:rsidRPr="00E32B80">
        <w:t>Застройщика</w:t>
      </w:r>
      <w:r w:rsidR="00F63E70" w:rsidRPr="00E32B80">
        <w:t xml:space="preserve">. </w:t>
      </w:r>
    </w:p>
    <w:p w14:paraId="1E7EC8F3" w14:textId="6C155C2F" w:rsidR="00F63E70" w:rsidRPr="00E32B80" w:rsidRDefault="005B6CFB">
      <w:pPr>
        <w:pStyle w:val="Default"/>
        <w:jc w:val="both"/>
      </w:pPr>
      <w:r>
        <w:rPr>
          <w:b/>
          <w:bCs/>
        </w:rPr>
        <w:t>4</w:t>
      </w:r>
      <w:r w:rsidR="00F63E70" w:rsidRPr="00E32B80">
        <w:rPr>
          <w:b/>
          <w:bCs/>
        </w:rPr>
        <w:t xml:space="preserve">. Прочие условия </w:t>
      </w:r>
    </w:p>
    <w:p w14:paraId="242BE434" w14:textId="2F59C00F" w:rsidR="00F63E70" w:rsidRPr="00E32B80" w:rsidRDefault="005B6CFB" w:rsidP="00DF6B4B">
      <w:pPr>
        <w:pStyle w:val="Default"/>
        <w:jc w:val="both"/>
      </w:pPr>
      <w:r>
        <w:rPr>
          <w:b/>
          <w:bCs/>
        </w:rPr>
        <w:t>4</w:t>
      </w:r>
      <w:r w:rsidR="00F63E70" w:rsidRPr="00E32B80">
        <w:rPr>
          <w:b/>
          <w:bCs/>
        </w:rPr>
        <w:t>.</w:t>
      </w:r>
      <w:r w:rsidR="00A07443" w:rsidRPr="00E32B80">
        <w:rPr>
          <w:b/>
          <w:bCs/>
        </w:rPr>
        <w:t>1</w:t>
      </w:r>
      <w:r w:rsidR="00F63E70" w:rsidRPr="00E32B80">
        <w:rPr>
          <w:b/>
          <w:bCs/>
        </w:rPr>
        <w:t xml:space="preserve">. </w:t>
      </w:r>
      <w:r w:rsidR="00F63E70" w:rsidRPr="00E32B80">
        <w:t xml:space="preserve">В отношении всех персональных данных, предоставленных Участниками </w:t>
      </w:r>
      <w:r w:rsidR="00527756" w:rsidRPr="00E32B80">
        <w:t>при проведении</w:t>
      </w:r>
      <w:r w:rsidR="00F63E70" w:rsidRPr="00E32B80">
        <w:t xml:space="preserve"> </w:t>
      </w:r>
      <w:r w:rsidR="00AA2778" w:rsidRPr="00E32B80">
        <w:t>А</w:t>
      </w:r>
      <w:r w:rsidR="00527756" w:rsidRPr="00E32B80">
        <w:t>кции</w:t>
      </w:r>
      <w:r w:rsidR="00F63E70" w:rsidRPr="00E32B80">
        <w:t xml:space="preserve">, </w:t>
      </w:r>
      <w:r w:rsidR="008B551C" w:rsidRPr="00E32B80">
        <w:t>Застройщик</w:t>
      </w:r>
      <w:r w:rsidR="00F63E70" w:rsidRPr="00E32B80">
        <w:t xml:space="preserve"> будет соблюдать режим их конфиденциальности и принимать меры по обеспечению безопасности персональных данных в соответствии со статьей 19 Федерального закона от 27 июля 2006 г. № 152-ФЗ «О персональных данных». </w:t>
      </w:r>
    </w:p>
    <w:p w14:paraId="42DE773C" w14:textId="5DDAD98B" w:rsidR="00F63E70" w:rsidRPr="00E32B80" w:rsidRDefault="005B6CFB" w:rsidP="00DF6B4B">
      <w:pPr>
        <w:pStyle w:val="Default"/>
        <w:jc w:val="both"/>
      </w:pPr>
      <w:r>
        <w:rPr>
          <w:b/>
          <w:bCs/>
        </w:rPr>
        <w:t>4</w:t>
      </w:r>
      <w:r w:rsidR="00F63E70" w:rsidRPr="00E32B80">
        <w:rPr>
          <w:b/>
          <w:bCs/>
        </w:rPr>
        <w:t>.</w:t>
      </w:r>
      <w:r w:rsidR="00A07443" w:rsidRPr="00E32B80">
        <w:rPr>
          <w:b/>
          <w:bCs/>
        </w:rPr>
        <w:t>2</w:t>
      </w:r>
      <w:r w:rsidR="00F63E70" w:rsidRPr="00E32B80">
        <w:rPr>
          <w:b/>
          <w:bCs/>
        </w:rPr>
        <w:t xml:space="preserve">. </w:t>
      </w:r>
      <w:r w:rsidR="00F63E70" w:rsidRPr="00E32B80">
        <w:t xml:space="preserve">Факт участия в </w:t>
      </w:r>
      <w:r w:rsidR="00AA2778" w:rsidRPr="00E32B80">
        <w:t>А</w:t>
      </w:r>
      <w:r w:rsidR="00527756" w:rsidRPr="00E32B80">
        <w:t xml:space="preserve">кции </w:t>
      </w:r>
      <w:r w:rsidR="00F63E70" w:rsidRPr="00E32B80">
        <w:t xml:space="preserve">свидетельствует, что Участник </w:t>
      </w:r>
      <w:r w:rsidR="00022F3B">
        <w:t>А</w:t>
      </w:r>
      <w:r w:rsidR="00022F3B" w:rsidRPr="00E32B80">
        <w:t xml:space="preserve">кции </w:t>
      </w:r>
      <w:r w:rsidR="00F63E70" w:rsidRPr="00E32B80">
        <w:t xml:space="preserve">ознакомлен и полностью согласен с настоящими </w:t>
      </w:r>
      <w:r w:rsidR="00527756" w:rsidRPr="00E32B80">
        <w:t>условиями</w:t>
      </w:r>
      <w:r w:rsidR="00F63E70" w:rsidRPr="00E32B80">
        <w:t xml:space="preserve">. </w:t>
      </w:r>
    </w:p>
    <w:p w14:paraId="6B910931" w14:textId="23FC0055" w:rsidR="00F63E70" w:rsidRPr="00E32B80" w:rsidRDefault="005B6CFB" w:rsidP="00DF6B4B">
      <w:pPr>
        <w:pStyle w:val="Default"/>
        <w:jc w:val="both"/>
      </w:pPr>
      <w:r>
        <w:rPr>
          <w:b/>
          <w:bCs/>
        </w:rPr>
        <w:t>4</w:t>
      </w:r>
      <w:r w:rsidR="00F63E70" w:rsidRPr="00E32B80">
        <w:rPr>
          <w:b/>
          <w:bCs/>
        </w:rPr>
        <w:t>.</w:t>
      </w:r>
      <w:r w:rsidR="00A07443" w:rsidRPr="00E32B80">
        <w:rPr>
          <w:b/>
          <w:bCs/>
        </w:rPr>
        <w:t>3</w:t>
      </w:r>
      <w:r w:rsidR="00F63E70" w:rsidRPr="00E32B80">
        <w:rPr>
          <w:b/>
          <w:bCs/>
        </w:rPr>
        <w:t xml:space="preserve">. </w:t>
      </w:r>
      <w:r w:rsidR="00F63E70" w:rsidRPr="00E32B80">
        <w:t xml:space="preserve">Участник </w:t>
      </w:r>
      <w:r w:rsidR="00022F3B">
        <w:t>А</w:t>
      </w:r>
      <w:r w:rsidR="00022F3B" w:rsidRPr="00E32B80">
        <w:t xml:space="preserve">кции </w:t>
      </w:r>
      <w:r w:rsidR="00F63E70" w:rsidRPr="00E32B80">
        <w:t xml:space="preserve">в соответствии с настоящими </w:t>
      </w:r>
      <w:r w:rsidR="00527756" w:rsidRPr="00E32B80">
        <w:t>условиями</w:t>
      </w:r>
      <w:r w:rsidR="00F63E70" w:rsidRPr="00E32B80">
        <w:t xml:space="preserve"> вправе отказаться от участия в </w:t>
      </w:r>
      <w:r w:rsidR="00AA2778" w:rsidRPr="00E32B80">
        <w:t>А</w:t>
      </w:r>
      <w:r w:rsidR="00527756" w:rsidRPr="00E32B80">
        <w:t xml:space="preserve">кции </w:t>
      </w:r>
      <w:r w:rsidR="00F63E70" w:rsidRPr="00E32B80">
        <w:t xml:space="preserve">в устной форме. </w:t>
      </w:r>
    </w:p>
    <w:p w14:paraId="361A992F" w14:textId="0B5A909E" w:rsidR="00F63E70" w:rsidRPr="009D3666" w:rsidRDefault="005B6CFB" w:rsidP="00DF6B4B">
      <w:pPr>
        <w:pStyle w:val="Default"/>
        <w:jc w:val="both"/>
      </w:pPr>
      <w:r>
        <w:rPr>
          <w:b/>
          <w:bCs/>
        </w:rPr>
        <w:lastRenderedPageBreak/>
        <w:t>4</w:t>
      </w:r>
      <w:r w:rsidR="00F63E70" w:rsidRPr="00E32B80">
        <w:rPr>
          <w:b/>
          <w:bCs/>
        </w:rPr>
        <w:t>.</w:t>
      </w:r>
      <w:r w:rsidR="00A07443" w:rsidRPr="00E32B80">
        <w:rPr>
          <w:b/>
          <w:bCs/>
        </w:rPr>
        <w:t>4</w:t>
      </w:r>
      <w:r w:rsidR="00F63E70" w:rsidRPr="00E32B80">
        <w:rPr>
          <w:b/>
          <w:bCs/>
        </w:rPr>
        <w:t xml:space="preserve">. </w:t>
      </w:r>
      <w:r w:rsidR="00F63E70" w:rsidRPr="00E32B80">
        <w:t xml:space="preserve">Участник </w:t>
      </w:r>
      <w:r w:rsidR="00022F3B">
        <w:t>А</w:t>
      </w:r>
      <w:r w:rsidR="00022F3B" w:rsidRPr="00E32B80">
        <w:t xml:space="preserve">кции </w:t>
      </w:r>
      <w:r w:rsidR="00F63E70" w:rsidRPr="00E32B80">
        <w:t xml:space="preserve">не вправе передавать и/или любым иным образом уступать свои права, </w:t>
      </w:r>
      <w:r w:rsidR="00F63E70" w:rsidRPr="003B7E74">
        <w:t xml:space="preserve">связанные с участием в </w:t>
      </w:r>
      <w:r w:rsidR="00AA2778" w:rsidRPr="003B7E74">
        <w:t>А</w:t>
      </w:r>
      <w:r w:rsidR="00527756" w:rsidRPr="009D3666">
        <w:t>кции</w:t>
      </w:r>
      <w:r w:rsidR="00F63E70" w:rsidRPr="009D3666">
        <w:t xml:space="preserve">, третьему лицу (лицам). </w:t>
      </w:r>
    </w:p>
    <w:p w14:paraId="357367A2" w14:textId="1252C718" w:rsidR="00F63E70" w:rsidRPr="003B7E74" w:rsidRDefault="005B6CFB" w:rsidP="00DF6B4B">
      <w:pPr>
        <w:pStyle w:val="Default"/>
        <w:jc w:val="both"/>
      </w:pPr>
      <w:r>
        <w:rPr>
          <w:b/>
          <w:bCs/>
        </w:rPr>
        <w:t>4</w:t>
      </w:r>
      <w:r w:rsidR="00F63E70" w:rsidRPr="009D3666">
        <w:rPr>
          <w:b/>
          <w:bCs/>
        </w:rPr>
        <w:t>.</w:t>
      </w:r>
      <w:r w:rsidR="00A07443" w:rsidRPr="009D3666">
        <w:rPr>
          <w:b/>
          <w:bCs/>
        </w:rPr>
        <w:t>5</w:t>
      </w:r>
      <w:r w:rsidR="00F63E70" w:rsidRPr="009D3666">
        <w:rPr>
          <w:b/>
          <w:bCs/>
        </w:rPr>
        <w:t xml:space="preserve">. </w:t>
      </w:r>
      <w:r w:rsidR="008B551C" w:rsidRPr="003C5C8B">
        <w:t>Застройщик</w:t>
      </w:r>
      <w:r w:rsidR="00F63E70" w:rsidRPr="003C5C8B">
        <w:t xml:space="preserve"> оставляет за собой право не вступать в письменные переговоры либо иные контакты с </w:t>
      </w:r>
      <w:r w:rsidR="00F63E70" w:rsidRPr="003B7E74">
        <w:t xml:space="preserve">Участниками </w:t>
      </w:r>
      <w:r w:rsidR="00022F3B" w:rsidRPr="003B7E74">
        <w:t>Акции</w:t>
      </w:r>
      <w:r w:rsidR="00F63E70" w:rsidRPr="003B7E74">
        <w:t xml:space="preserve">, кроме случаев, предусмотренных настоящими </w:t>
      </w:r>
      <w:r w:rsidR="00527756" w:rsidRPr="003B7E74">
        <w:t xml:space="preserve">условиями </w:t>
      </w:r>
      <w:r w:rsidR="00F63E70" w:rsidRPr="003B7E74">
        <w:t xml:space="preserve">и действующим законодательством Российской Федерации. </w:t>
      </w:r>
    </w:p>
    <w:p w14:paraId="219D5F1D" w14:textId="57DD208C" w:rsidR="0068505E" w:rsidRPr="003B7E74" w:rsidRDefault="005B6CFB" w:rsidP="00DF6B4B">
      <w:pPr>
        <w:pStyle w:val="Default"/>
        <w:jc w:val="both"/>
      </w:pPr>
      <w:r>
        <w:rPr>
          <w:b/>
          <w:bCs/>
        </w:rPr>
        <w:t>4</w:t>
      </w:r>
      <w:r w:rsidR="0068505E" w:rsidRPr="003B7E74">
        <w:rPr>
          <w:b/>
          <w:bCs/>
        </w:rPr>
        <w:t>.</w:t>
      </w:r>
      <w:r w:rsidR="00A07443" w:rsidRPr="003B7E74">
        <w:rPr>
          <w:b/>
          <w:bCs/>
        </w:rPr>
        <w:t>6</w:t>
      </w:r>
      <w:r w:rsidR="0068505E" w:rsidRPr="003B7E74">
        <w:rPr>
          <w:b/>
          <w:bCs/>
        </w:rPr>
        <w:t>.</w:t>
      </w:r>
      <w:r w:rsidR="0068505E" w:rsidRPr="003B7E74">
        <w:t xml:space="preserve"> Реализация объектов недвижимости осуществляется по договору </w:t>
      </w:r>
      <w:r w:rsidR="00022F3B" w:rsidRPr="003B7E74">
        <w:t>купли-продажи</w:t>
      </w:r>
      <w:r w:rsidR="0068505E" w:rsidRPr="003B7E74">
        <w:t>.</w:t>
      </w:r>
    </w:p>
    <w:p w14:paraId="23B61E55" w14:textId="48C81CB3" w:rsidR="0068505E" w:rsidRPr="0095585A" w:rsidRDefault="005B6CFB" w:rsidP="001F6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8505E" w:rsidRPr="0095585A">
        <w:rPr>
          <w:b/>
          <w:bCs/>
          <w:sz w:val="24"/>
          <w:szCs w:val="24"/>
        </w:rPr>
        <w:t>.</w:t>
      </w:r>
      <w:r w:rsidR="00A07443" w:rsidRPr="0095585A">
        <w:rPr>
          <w:b/>
          <w:bCs/>
          <w:sz w:val="24"/>
          <w:szCs w:val="24"/>
        </w:rPr>
        <w:t>7</w:t>
      </w:r>
      <w:r w:rsidR="0068505E" w:rsidRPr="0095585A">
        <w:rPr>
          <w:b/>
          <w:bCs/>
          <w:sz w:val="24"/>
          <w:szCs w:val="24"/>
        </w:rPr>
        <w:t>.</w:t>
      </w:r>
      <w:r w:rsidR="0068505E" w:rsidRPr="0095585A">
        <w:rPr>
          <w:sz w:val="24"/>
          <w:szCs w:val="24"/>
        </w:rPr>
        <w:t xml:space="preserve"> </w:t>
      </w:r>
      <w:r w:rsidR="001F66DF" w:rsidRPr="0095585A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Акции (выгода по Акции) не обналичиваются и могут быть использованы только на покупку квартир, являющихся Предметом акции. </w:t>
      </w:r>
    </w:p>
    <w:p w14:paraId="6E2BED6F" w14:textId="22C6E45D" w:rsidR="0068505E" w:rsidRPr="003B7E74" w:rsidRDefault="005B6CFB" w:rsidP="00DF6B4B">
      <w:pPr>
        <w:pStyle w:val="Default"/>
        <w:jc w:val="both"/>
      </w:pPr>
      <w:r>
        <w:rPr>
          <w:b/>
          <w:bCs/>
        </w:rPr>
        <w:t>4</w:t>
      </w:r>
      <w:r w:rsidR="0068505E" w:rsidRPr="003B7E74">
        <w:rPr>
          <w:b/>
          <w:bCs/>
        </w:rPr>
        <w:t>.</w:t>
      </w:r>
      <w:r w:rsidR="00F043FF" w:rsidRPr="003B7E74">
        <w:rPr>
          <w:b/>
          <w:bCs/>
        </w:rPr>
        <w:t>8</w:t>
      </w:r>
      <w:r w:rsidR="0068505E" w:rsidRPr="009D3666">
        <w:rPr>
          <w:b/>
          <w:bCs/>
        </w:rPr>
        <w:t>.</w:t>
      </w:r>
      <w:r w:rsidR="0068505E" w:rsidRPr="009D3666">
        <w:t xml:space="preserve"> </w:t>
      </w:r>
      <w:r w:rsidR="00022F3B" w:rsidRPr="009D3666">
        <w:t xml:space="preserve">При участии в Акции ее Участник не вправе учувствовать </w:t>
      </w:r>
      <w:r w:rsidR="00483105" w:rsidRPr="009D3666">
        <w:t>в иных акциях,</w:t>
      </w:r>
      <w:r w:rsidR="00022F3B" w:rsidRPr="009D3666">
        <w:t xml:space="preserve"> проводимых Застройщиком в отношении Предмета Акции</w:t>
      </w:r>
      <w:r w:rsidR="0068505E" w:rsidRPr="003B7E74">
        <w:t>.</w:t>
      </w:r>
      <w:r w:rsidR="008765F7" w:rsidRPr="003B7E74">
        <w:t xml:space="preserve"> Участник </w:t>
      </w:r>
      <w:r w:rsidR="00022F3B" w:rsidRPr="003B7E74">
        <w:t xml:space="preserve">Акции </w:t>
      </w:r>
      <w:r w:rsidR="008765F7" w:rsidRPr="003B7E74">
        <w:t>самостоятельно определяет какой из действующих акций он вправе воспользоваться</w:t>
      </w:r>
      <w:r w:rsidR="00DF0E15" w:rsidRPr="003B7E74">
        <w:t>.</w:t>
      </w:r>
    </w:p>
    <w:p w14:paraId="6DF1F12A" w14:textId="77777777" w:rsidR="00F63E70" w:rsidRPr="00E32B80" w:rsidRDefault="00F63E70">
      <w:pPr>
        <w:pStyle w:val="Default"/>
        <w:jc w:val="both"/>
      </w:pPr>
    </w:p>
    <w:sectPr w:rsidR="00F63E70" w:rsidRPr="00E32B80" w:rsidSect="00E32B8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D1914"/>
    <w:multiLevelType w:val="multilevel"/>
    <w:tmpl w:val="1010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DDC4EC0"/>
    <w:multiLevelType w:val="multilevel"/>
    <w:tmpl w:val="C132276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" w15:restartNumberingAfterBreak="0">
    <w:nsid w:val="7D5D219C"/>
    <w:multiLevelType w:val="multilevel"/>
    <w:tmpl w:val="41CE0F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B4"/>
    <w:rsid w:val="00021CEE"/>
    <w:rsid w:val="00022F3B"/>
    <w:rsid w:val="000543BE"/>
    <w:rsid w:val="00057597"/>
    <w:rsid w:val="00096A1B"/>
    <w:rsid w:val="00106FD1"/>
    <w:rsid w:val="00163C6B"/>
    <w:rsid w:val="001D0A0E"/>
    <w:rsid w:val="001F66DF"/>
    <w:rsid w:val="0020029D"/>
    <w:rsid w:val="00225A67"/>
    <w:rsid w:val="002D2FA8"/>
    <w:rsid w:val="002E090D"/>
    <w:rsid w:val="002E1C55"/>
    <w:rsid w:val="00302F44"/>
    <w:rsid w:val="0032654D"/>
    <w:rsid w:val="0036287E"/>
    <w:rsid w:val="003834B4"/>
    <w:rsid w:val="0038706C"/>
    <w:rsid w:val="00396CB4"/>
    <w:rsid w:val="003B7E74"/>
    <w:rsid w:val="003C5C8B"/>
    <w:rsid w:val="003E0A36"/>
    <w:rsid w:val="003E169D"/>
    <w:rsid w:val="004030EB"/>
    <w:rsid w:val="00417F5E"/>
    <w:rsid w:val="00445925"/>
    <w:rsid w:val="00471557"/>
    <w:rsid w:val="00483105"/>
    <w:rsid w:val="004D2AD4"/>
    <w:rsid w:val="004F1FE9"/>
    <w:rsid w:val="00527756"/>
    <w:rsid w:val="005357B5"/>
    <w:rsid w:val="005527FF"/>
    <w:rsid w:val="0056345B"/>
    <w:rsid w:val="00564631"/>
    <w:rsid w:val="005B6CFB"/>
    <w:rsid w:val="005E16CC"/>
    <w:rsid w:val="005E6CC0"/>
    <w:rsid w:val="005F2F9F"/>
    <w:rsid w:val="005F5D07"/>
    <w:rsid w:val="006018B0"/>
    <w:rsid w:val="00656144"/>
    <w:rsid w:val="0068505E"/>
    <w:rsid w:val="006E5BFB"/>
    <w:rsid w:val="00734A81"/>
    <w:rsid w:val="00765F35"/>
    <w:rsid w:val="007E45C0"/>
    <w:rsid w:val="00813B84"/>
    <w:rsid w:val="00872BA1"/>
    <w:rsid w:val="008765F7"/>
    <w:rsid w:val="00884B10"/>
    <w:rsid w:val="008B551C"/>
    <w:rsid w:val="008C4493"/>
    <w:rsid w:val="008E4772"/>
    <w:rsid w:val="009065BB"/>
    <w:rsid w:val="00953740"/>
    <w:rsid w:val="0095585A"/>
    <w:rsid w:val="009A6C5F"/>
    <w:rsid w:val="009D3666"/>
    <w:rsid w:val="00A07443"/>
    <w:rsid w:val="00AA2778"/>
    <w:rsid w:val="00B75010"/>
    <w:rsid w:val="00C52034"/>
    <w:rsid w:val="00C968F2"/>
    <w:rsid w:val="00CB24F8"/>
    <w:rsid w:val="00CF6CBF"/>
    <w:rsid w:val="00D2703E"/>
    <w:rsid w:val="00DF0E15"/>
    <w:rsid w:val="00DF6B4B"/>
    <w:rsid w:val="00E0255F"/>
    <w:rsid w:val="00E055F6"/>
    <w:rsid w:val="00E21F85"/>
    <w:rsid w:val="00E32B80"/>
    <w:rsid w:val="00E73DE2"/>
    <w:rsid w:val="00E73E58"/>
    <w:rsid w:val="00F043FF"/>
    <w:rsid w:val="00F37171"/>
    <w:rsid w:val="00F63E70"/>
    <w:rsid w:val="00F900E7"/>
    <w:rsid w:val="00FD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7818"/>
  <w15:chartTrackingRefBased/>
  <w15:docId w15:val="{B118A243-5FFB-4405-BB8A-297D8AAA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5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3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8B551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3628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6287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6287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628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6287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287E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5759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Аткина Мария Сергеевна</dc:creator>
  <cp:keywords/>
  <dc:description/>
  <cp:lastModifiedBy>Аткина Мария Сергеевна</cp:lastModifiedBy>
  <cp:revision>25</cp:revision>
  <dcterms:created xsi:type="dcterms:W3CDTF">2024-05-17T04:04:00Z</dcterms:created>
  <dcterms:modified xsi:type="dcterms:W3CDTF">2025-12-16T04:14:00Z</dcterms:modified>
</cp:coreProperties>
</file>